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52"/>
          <w:szCs w:val="72"/>
          <w:lang w:val="en-US" w:eastAsia="zh-Hans"/>
        </w:rPr>
      </w:pPr>
      <w:r>
        <w:rPr>
          <w:rFonts w:hint="eastAsia"/>
          <w:sz w:val="52"/>
          <w:szCs w:val="72"/>
          <w:lang w:val="en-US" w:eastAsia="zh-Hans"/>
        </w:rPr>
        <w:t>入校人员信息摸排</w:t>
      </w:r>
    </w:p>
    <w:p>
      <w:pPr>
        <w:jc w:val="center"/>
        <w:rPr>
          <w:rFonts w:hint="default" w:eastAsiaTheme="minorEastAsia"/>
          <w:color w:val="0000FF"/>
          <w:sz w:val="32"/>
          <w:szCs w:val="40"/>
          <w:lang w:eastAsia="zh-Hans"/>
        </w:rPr>
      </w:pPr>
      <w:r>
        <w:rPr>
          <w:rFonts w:hint="eastAsia"/>
          <w:sz w:val="32"/>
          <w:szCs w:val="40"/>
        </w:rPr>
        <w:t>一、</w:t>
      </w:r>
      <w:r>
        <w:rPr>
          <w:rFonts w:hint="eastAsia"/>
          <w:color w:val="0000FF"/>
          <w:sz w:val="32"/>
          <w:szCs w:val="40"/>
          <w:lang w:val="en-US" w:eastAsia="zh-Hans"/>
        </w:rPr>
        <w:t>入校人员</w:t>
      </w:r>
      <w:r>
        <w:rPr>
          <w:rFonts w:hint="eastAsia"/>
          <w:color w:val="0000FF"/>
          <w:sz w:val="32"/>
          <w:szCs w:val="40"/>
        </w:rPr>
        <w:t>基本信息</w:t>
      </w:r>
      <w:r>
        <w:rPr>
          <w:rFonts w:hint="default"/>
          <w:color w:val="0000FF"/>
          <w:sz w:val="32"/>
          <w:szCs w:val="40"/>
        </w:rPr>
        <w:t>（</w:t>
      </w:r>
      <w:r>
        <w:rPr>
          <w:rFonts w:hint="eastAsia"/>
          <w:color w:val="0000FF"/>
          <w:sz w:val="32"/>
          <w:szCs w:val="40"/>
          <w:lang w:val="en-US" w:eastAsia="zh-Hans"/>
        </w:rPr>
        <w:t>学生入校填学生信息</w:t>
      </w:r>
      <w:r>
        <w:rPr>
          <w:rFonts w:hint="default"/>
          <w:color w:val="0000FF"/>
          <w:sz w:val="32"/>
          <w:szCs w:val="40"/>
          <w:lang w:eastAsia="zh-Hans"/>
        </w:rPr>
        <w:t>）</w:t>
      </w:r>
    </w:p>
    <w:p>
      <w:pPr>
        <w:rPr>
          <w:rFonts w:hint="eastAsia"/>
          <w:color w:val="FF0000"/>
          <w:sz w:val="28"/>
          <w:szCs w:val="36"/>
        </w:rPr>
      </w:pPr>
      <w:r>
        <w:rPr>
          <w:rFonts w:hint="eastAsia"/>
          <w:color w:val="FF0000"/>
          <w:sz w:val="28"/>
          <w:szCs w:val="36"/>
        </w:rPr>
        <w:t>姓名：</w:t>
      </w:r>
    </w:p>
    <w:p>
      <w:pPr>
        <w:rPr>
          <w:rFonts w:hint="eastAsia"/>
          <w:color w:val="FF0000"/>
          <w:sz w:val="28"/>
          <w:szCs w:val="36"/>
        </w:rPr>
      </w:pPr>
      <w:r>
        <w:rPr>
          <w:rFonts w:hint="eastAsia"/>
          <w:color w:val="FF0000"/>
          <w:sz w:val="28"/>
          <w:szCs w:val="36"/>
        </w:rPr>
        <w:t>电话：</w:t>
      </w:r>
    </w:p>
    <w:p>
      <w:pPr>
        <w:rPr>
          <w:rFonts w:hint="eastAsia"/>
          <w:color w:val="FF0000"/>
          <w:sz w:val="28"/>
          <w:szCs w:val="36"/>
        </w:rPr>
      </w:pPr>
      <w:r>
        <w:rPr>
          <w:rFonts w:hint="eastAsia"/>
          <w:color w:val="FF0000"/>
          <w:sz w:val="28"/>
          <w:szCs w:val="36"/>
        </w:rPr>
        <w:t>身份证号：</w:t>
      </w:r>
    </w:p>
    <w:p>
      <w:pPr>
        <w:rPr>
          <w:rFonts w:hint="eastAsia"/>
          <w:color w:val="FF0000"/>
          <w:sz w:val="28"/>
          <w:szCs w:val="36"/>
        </w:rPr>
      </w:pPr>
      <w:r>
        <w:rPr>
          <w:rFonts w:hint="eastAsia"/>
          <w:color w:val="FF0000"/>
          <w:sz w:val="28"/>
          <w:szCs w:val="36"/>
        </w:rPr>
        <w:t>家庭住址：</w:t>
      </w:r>
    </w:p>
    <w:p>
      <w:pPr>
        <w:rPr>
          <w:rFonts w:hint="eastAsia"/>
          <w:sz w:val="32"/>
          <w:szCs w:val="40"/>
        </w:rPr>
      </w:pPr>
      <w:r>
        <w:rPr>
          <w:rFonts w:hint="eastAsia"/>
          <w:color w:val="FF0000"/>
          <w:sz w:val="28"/>
          <w:szCs w:val="36"/>
          <w:lang w:val="en-US" w:eastAsia="zh-Hans"/>
        </w:rPr>
        <w:t>入校时间</w:t>
      </w:r>
      <w:r>
        <w:rPr>
          <w:rFonts w:hint="default"/>
          <w:color w:val="FF0000"/>
          <w:sz w:val="28"/>
          <w:szCs w:val="36"/>
          <w:lang w:eastAsia="zh-Hans"/>
        </w:rPr>
        <w:t>：</w:t>
      </w:r>
    </w:p>
    <w:p>
      <w:pPr>
        <w:jc w:val="center"/>
        <w:rPr>
          <w:rFonts w:hint="default" w:eastAsiaTheme="minorEastAsia"/>
          <w:color w:val="0000FF"/>
          <w:sz w:val="32"/>
          <w:szCs w:val="40"/>
          <w:lang w:eastAsia="zh-Hans"/>
        </w:rPr>
      </w:pPr>
      <w:r>
        <w:rPr>
          <w:rFonts w:hint="eastAsia"/>
          <w:sz w:val="32"/>
          <w:szCs w:val="40"/>
        </w:rPr>
        <w:t>二、</w:t>
      </w:r>
      <w:r>
        <w:rPr>
          <w:rFonts w:hint="eastAsia"/>
          <w:color w:val="0000FF"/>
          <w:sz w:val="32"/>
          <w:szCs w:val="40"/>
        </w:rPr>
        <w:t>健康摸排</w:t>
      </w:r>
      <w:r>
        <w:rPr>
          <w:rFonts w:hint="default"/>
          <w:color w:val="0000FF"/>
          <w:sz w:val="32"/>
          <w:szCs w:val="40"/>
        </w:rPr>
        <w:t>（</w:t>
      </w:r>
      <w:r>
        <w:rPr>
          <w:rFonts w:hint="eastAsia"/>
          <w:color w:val="0000FF"/>
          <w:sz w:val="32"/>
          <w:szCs w:val="40"/>
          <w:lang w:val="en-US" w:eastAsia="zh-Hans"/>
        </w:rPr>
        <w:t>含学生及共同居住人</w:t>
      </w:r>
      <w:r>
        <w:rPr>
          <w:rFonts w:hint="default"/>
          <w:color w:val="0000FF"/>
          <w:sz w:val="32"/>
          <w:szCs w:val="40"/>
          <w:lang w:eastAsia="zh-Hans"/>
        </w:rPr>
        <w:t>）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1.健康码是否为红码、黄码；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2.居住社区</w:t>
      </w:r>
      <w:r>
        <w:rPr>
          <w:rFonts w:hint="default"/>
          <w:sz w:val="28"/>
          <w:szCs w:val="36"/>
        </w:rPr>
        <w:t>7</w:t>
      </w:r>
      <w:r>
        <w:rPr>
          <w:rFonts w:hint="eastAsia"/>
          <w:sz w:val="28"/>
          <w:szCs w:val="36"/>
        </w:rPr>
        <w:t>天内是否发生疫情 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3.是否属于确诊病例、无症状感染者、密切接触者、</w:t>
      </w:r>
      <w:r>
        <w:rPr>
          <w:rFonts w:hint="eastAsia"/>
          <w:sz w:val="28"/>
          <w:szCs w:val="36"/>
          <w:lang w:val="en-US" w:eastAsia="zh-Hans"/>
        </w:rPr>
        <w:t>重点风险人员</w:t>
      </w:r>
      <w:r>
        <w:rPr>
          <w:rFonts w:hint="eastAsia"/>
          <w:sz w:val="28"/>
          <w:szCs w:val="36"/>
        </w:rPr>
        <w:t>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4.是否为医学观察对象；</w:t>
      </w:r>
    </w:p>
    <w:p>
      <w:p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5.7天内是否有以下症状:发热、乏力、味觉和嗅觉减退、咳嗽或打喷嚏、咽痛、腹泻、呕吐、黄疸、皮疹、结膜充血；</w:t>
      </w:r>
    </w:p>
    <w:p>
      <w:pPr>
        <w:numPr>
          <w:ilvl w:val="0"/>
          <w:numId w:val="1"/>
        </w:num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核酸检测结果是否为阳性</w:t>
      </w:r>
      <w:r>
        <w:rPr>
          <w:rFonts w:hint="default"/>
          <w:sz w:val="28"/>
          <w:szCs w:val="36"/>
        </w:rPr>
        <w:t>；</w:t>
      </w:r>
    </w:p>
    <w:p>
      <w:pPr>
        <w:numPr>
          <w:ilvl w:val="0"/>
          <w:numId w:val="1"/>
        </w:numPr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Hans"/>
        </w:rPr>
        <w:t>是否有高风险地区的旅居史</w:t>
      </w:r>
      <w:r>
        <w:rPr>
          <w:rFonts w:hint="default"/>
          <w:sz w:val="28"/>
          <w:szCs w:val="36"/>
          <w:lang w:eastAsia="zh-Hans"/>
        </w:rPr>
        <w:t>、</w:t>
      </w:r>
      <w:r>
        <w:rPr>
          <w:rFonts w:hint="eastAsia"/>
          <w:sz w:val="28"/>
          <w:szCs w:val="36"/>
          <w:lang w:val="en-US" w:eastAsia="zh-Hans"/>
        </w:rPr>
        <w:t>接触史</w:t>
      </w:r>
      <w:r>
        <w:rPr>
          <w:rFonts w:hint="default"/>
          <w:sz w:val="28"/>
          <w:szCs w:val="36"/>
          <w:lang w:eastAsia="zh-Hans"/>
        </w:rPr>
        <w:t>；</w:t>
      </w:r>
    </w:p>
    <w:p>
      <w:pPr>
        <w:numPr>
          <w:ilvl w:val="0"/>
          <w:numId w:val="1"/>
        </w:numPr>
        <w:rPr>
          <w:rFonts w:hint="eastAsia"/>
          <w:sz w:val="28"/>
          <w:szCs w:val="36"/>
        </w:rPr>
      </w:pPr>
      <w:r>
        <w:rPr>
          <w:rFonts w:hint="default"/>
          <w:sz w:val="28"/>
          <w:szCs w:val="36"/>
          <w:lang w:eastAsia="zh-Hans"/>
        </w:rPr>
        <w:t>7</w:t>
      </w:r>
      <w:r>
        <w:rPr>
          <w:rFonts w:hint="eastAsia"/>
          <w:sz w:val="28"/>
          <w:szCs w:val="36"/>
          <w:lang w:val="en-US" w:eastAsia="zh-Hans"/>
        </w:rPr>
        <w:t>天内是否有青岛市外的旅居史</w:t>
      </w:r>
      <w:r>
        <w:rPr>
          <w:rFonts w:hint="default"/>
          <w:sz w:val="28"/>
          <w:szCs w:val="36"/>
          <w:lang w:eastAsia="zh-Hans"/>
        </w:rPr>
        <w:t>。</w:t>
      </w:r>
    </w:p>
    <w:p>
      <w:pPr>
        <w:numPr>
          <w:ilvl w:val="0"/>
          <w:numId w:val="1"/>
        </w:numPr>
        <w:rPr>
          <w:rFonts w:hint="eastAsia"/>
          <w:color w:val="auto"/>
          <w:sz w:val="28"/>
          <w:szCs w:val="36"/>
        </w:rPr>
      </w:pPr>
      <w:bookmarkStart w:id="0" w:name="_GoBack"/>
      <w:r>
        <w:rPr>
          <w:rFonts w:hint="eastAsia"/>
          <w:color w:val="auto"/>
          <w:sz w:val="28"/>
          <w:szCs w:val="36"/>
          <w:lang w:val="en-US" w:eastAsia="zh-Hans"/>
        </w:rPr>
        <w:t>属于暂缓返校或跟确证病例</w:t>
      </w:r>
      <w:r>
        <w:rPr>
          <w:rFonts w:hint="default"/>
          <w:color w:val="auto"/>
          <w:sz w:val="28"/>
          <w:szCs w:val="36"/>
          <w:lang w:eastAsia="zh-Hans"/>
        </w:rPr>
        <w:t>（</w:t>
      </w:r>
      <w:r>
        <w:rPr>
          <w:rFonts w:hint="eastAsia"/>
          <w:color w:val="auto"/>
          <w:sz w:val="28"/>
          <w:szCs w:val="36"/>
          <w:lang w:val="en-US" w:eastAsia="zh-Hans"/>
        </w:rPr>
        <w:t>无症状感染者</w:t>
      </w:r>
      <w:r>
        <w:rPr>
          <w:rFonts w:hint="default"/>
          <w:color w:val="auto"/>
          <w:sz w:val="28"/>
          <w:szCs w:val="36"/>
          <w:lang w:eastAsia="zh-Hans"/>
        </w:rPr>
        <w:t>）</w:t>
      </w:r>
      <w:r>
        <w:rPr>
          <w:rFonts w:hint="eastAsia"/>
          <w:color w:val="auto"/>
          <w:sz w:val="28"/>
          <w:szCs w:val="36"/>
          <w:lang w:val="en-US" w:eastAsia="zh-Hans"/>
        </w:rPr>
        <w:t>有同时空伴随者</w:t>
      </w:r>
      <w:r>
        <w:rPr>
          <w:rFonts w:hint="default"/>
          <w:color w:val="auto"/>
          <w:sz w:val="28"/>
          <w:szCs w:val="36"/>
          <w:lang w:eastAsia="zh-Hans"/>
        </w:rPr>
        <w:t>。</w:t>
      </w:r>
    </w:p>
    <w:bookmarkEnd w:id="0"/>
    <w:p>
      <w:pPr>
        <w:ind w:firstLine="280" w:firstLineChars="100"/>
        <w:rPr>
          <w:rFonts w:hint="eastAsia"/>
          <w:color w:val="FF0000"/>
          <w:sz w:val="28"/>
          <w:szCs w:val="36"/>
        </w:rPr>
      </w:pPr>
      <w:r>
        <w:rPr>
          <w:rFonts w:hint="eastAsia"/>
          <w:color w:val="FF0000"/>
          <w:sz w:val="28"/>
          <w:szCs w:val="36"/>
        </w:rPr>
        <w:t>是否有以上</w:t>
      </w:r>
      <w:r>
        <w:rPr>
          <w:rFonts w:hint="default"/>
          <w:color w:val="FF0000"/>
          <w:sz w:val="28"/>
          <w:szCs w:val="36"/>
        </w:rPr>
        <w:t>9</w:t>
      </w:r>
      <w:r>
        <w:rPr>
          <w:rFonts w:hint="eastAsia"/>
          <w:color w:val="FF0000"/>
          <w:sz w:val="28"/>
          <w:szCs w:val="36"/>
        </w:rPr>
        <w:t>种情况</w:t>
      </w:r>
      <w:r>
        <w:rPr>
          <w:rFonts w:hint="default"/>
          <w:color w:val="FF0000"/>
          <w:sz w:val="28"/>
          <w:szCs w:val="36"/>
        </w:rPr>
        <w:t>（</w:t>
      </w:r>
      <w:r>
        <w:rPr>
          <w:rFonts w:hint="eastAsia"/>
          <w:color w:val="FF0000"/>
          <w:sz w:val="28"/>
          <w:szCs w:val="36"/>
          <w:lang w:val="en-US" w:eastAsia="zh-Hans"/>
        </w:rPr>
        <w:t>如有以上任意情况的暂缓入校</w:t>
      </w:r>
      <w:r>
        <w:rPr>
          <w:rFonts w:hint="default"/>
          <w:color w:val="FF0000"/>
          <w:sz w:val="28"/>
          <w:szCs w:val="36"/>
        </w:rPr>
        <w:t>）</w:t>
      </w:r>
      <w:r>
        <w:rPr>
          <w:rFonts w:hint="eastAsia"/>
          <w:color w:val="FF0000"/>
          <w:sz w:val="28"/>
          <w:szCs w:val="36"/>
        </w:rPr>
        <w:t>：</w:t>
      </w:r>
    </w:p>
    <w:p>
      <w:pPr>
        <w:numPr>
          <w:ilvl w:val="0"/>
          <w:numId w:val="0"/>
        </w:numPr>
        <w:rPr>
          <w:rFonts w:hint="default"/>
          <w:sz w:val="28"/>
          <w:szCs w:val="36"/>
          <w:rtl w:val="0"/>
          <w:lang w:val="en-US" w:eastAsia="zh-Hans"/>
        </w:rPr>
      </w:pPr>
      <w:r>
        <w:rPr>
          <w:rFonts w:hint="eastAsia"/>
          <w:sz w:val="28"/>
          <w:szCs w:val="36"/>
          <w:rtl w:val="0"/>
          <w:lang w:val="en-US" w:eastAsia="zh-Hans"/>
        </w:rPr>
        <w:t>本人承诺以上信息均为本人真实信息</w:t>
      </w:r>
      <w:r>
        <w:rPr>
          <w:rFonts w:hint="default"/>
          <w:sz w:val="28"/>
          <w:szCs w:val="36"/>
          <w:rtl w:val="0"/>
          <w:lang w:val="en-US" w:eastAsia="zh-Hans"/>
        </w:rPr>
        <w:t>，</w:t>
      </w:r>
      <w:r>
        <w:rPr>
          <w:rFonts w:hint="eastAsia"/>
          <w:sz w:val="28"/>
          <w:szCs w:val="36"/>
          <w:rtl w:val="0"/>
          <w:lang w:val="en-US" w:eastAsia="zh-Hans"/>
        </w:rPr>
        <w:t>入校后会做好个人防护，特殊时期自觉遵守学校的各项防疫规定</w:t>
      </w:r>
      <w:r>
        <w:rPr>
          <w:rFonts w:hint="default"/>
          <w:sz w:val="28"/>
          <w:szCs w:val="36"/>
          <w:rtl w:val="0"/>
          <w:lang w:val="en-US" w:eastAsia="zh-Hans"/>
        </w:rPr>
        <w:t>。</w:t>
      </w:r>
    </w:p>
    <w:p>
      <w:pPr>
        <w:numPr>
          <w:ilvl w:val="0"/>
          <w:numId w:val="0"/>
        </w:numPr>
        <w:rPr>
          <w:rFonts w:hint="default"/>
          <w:b/>
          <w:bCs/>
          <w:sz w:val="28"/>
          <w:szCs w:val="36"/>
          <w:rtl w:val="0"/>
          <w:lang w:val="en-US" w:eastAsia="zh-Hans"/>
        </w:rPr>
      </w:pPr>
      <w:r>
        <w:rPr>
          <w:rFonts w:hint="default"/>
          <w:b/>
          <w:bCs/>
          <w:sz w:val="28"/>
          <w:szCs w:val="36"/>
          <w:rtl w:val="0"/>
          <w:lang w:val="en-US" w:eastAsia="zh-Hans"/>
        </w:rPr>
        <w:t>承诺人（签字）：</w:t>
      </w:r>
    </w:p>
    <w:p>
      <w:pPr>
        <w:pStyle w:val="3"/>
        <w:rPr>
          <w:rFonts w:hint="eastAsia" w:eastAsia="仿宋"/>
          <w:lang w:val="en-US" w:eastAsia="zh-Hans"/>
        </w:rPr>
      </w:pPr>
      <w:r>
        <w:rPr>
          <w:rFonts w:hint="eastAsia"/>
          <w:szCs w:val="44"/>
          <w:lang w:val="en-US" w:eastAsia="zh-Hans"/>
        </w:rPr>
        <w:t>本人及共同居住人</w:t>
      </w:r>
      <w:r>
        <w:rPr>
          <w:rFonts w:hint="eastAsia"/>
          <w:szCs w:val="44"/>
          <w:lang w:val="en-US" w:eastAsia="zh-CN"/>
        </w:rPr>
        <w:t>健康码、行程码截图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  <w:gridCol w:w="2849"/>
        <w:gridCol w:w="2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4" w:hRule="atLeast"/>
        </w:trPr>
        <w:tc>
          <w:tcPr>
            <w:tcW w:w="3027" w:type="dxa"/>
            <w:vAlign w:val="top"/>
          </w:tcPr>
          <w:p>
            <w:pPr>
              <w:ind w:left="0" w:leftChars="0" w:firstLine="0" w:firstLineChars="0"/>
              <w:jc w:val="both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</w:rPr>
              <w:t>本人健康码截图（完整姓名）</w:t>
            </w:r>
          </w:p>
        </w:tc>
        <w:tc>
          <w:tcPr>
            <w:tcW w:w="3033" w:type="dxa"/>
            <w:vAlign w:val="top"/>
          </w:tcPr>
          <w:p>
            <w:pPr>
              <w:ind w:left="0" w:leftChars="0" w:firstLine="0" w:firstLineChars="0"/>
              <w:jc w:val="both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/>
                <w:sz w:val="24"/>
              </w:rPr>
              <w:t>本人</w:t>
            </w:r>
            <w:r>
              <w:rPr>
                <w:rFonts w:hint="eastAsia"/>
                <w:sz w:val="24"/>
                <w:lang w:val="en-US" w:eastAsia="zh-Hans"/>
              </w:rPr>
              <w:t>健康</w:t>
            </w:r>
            <w:r>
              <w:rPr>
                <w:rFonts w:hint="eastAsia" w:ascii="仿宋" w:hAnsi="仿宋" w:eastAsia="仿宋"/>
                <w:sz w:val="24"/>
              </w:rPr>
              <w:t>码</w:t>
            </w:r>
            <w:r>
              <w:rPr>
                <w:rFonts w:hint="eastAsia"/>
                <w:sz w:val="24"/>
                <w:lang w:val="en-US" w:eastAsia="zh-Hans"/>
              </w:rPr>
              <w:t>内核酸检测信息</w:t>
            </w:r>
            <w:r>
              <w:rPr>
                <w:rFonts w:hint="eastAsia" w:ascii="仿宋" w:hAnsi="仿宋" w:eastAsia="仿宋"/>
                <w:sz w:val="24"/>
              </w:rPr>
              <w:t>截图（完整姓名）</w:t>
            </w:r>
          </w:p>
        </w:tc>
        <w:tc>
          <w:tcPr>
            <w:tcW w:w="3033" w:type="dxa"/>
            <w:vAlign w:val="top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本人行程码截图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35" w:hRule="atLeast"/>
        </w:trPr>
        <w:tc>
          <w:tcPr>
            <w:tcW w:w="3027" w:type="dxa"/>
          </w:tcPr>
          <w:p>
            <w:pPr>
              <w:wordWrap/>
              <w:spacing w:line="240" w:lineRule="auto"/>
              <w:jc w:val="left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3033" w:type="dxa"/>
          </w:tcPr>
          <w:p>
            <w:pPr>
              <w:wordWrap/>
              <w:spacing w:line="240" w:lineRule="auto"/>
              <w:jc w:val="left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3033" w:type="dxa"/>
          </w:tcPr>
          <w:p>
            <w:pPr>
              <w:wordWrap/>
              <w:spacing w:line="240" w:lineRule="auto"/>
              <w:ind w:left="0" w:leftChars="0" w:firstLine="0" w:firstLineChars="0"/>
              <w:jc w:val="both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atLeast"/>
        </w:trPr>
        <w:tc>
          <w:tcPr>
            <w:tcW w:w="3027" w:type="dxa"/>
            <w:vAlign w:val="top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共同居住人1健康码截图（完整姓名）</w:t>
            </w:r>
          </w:p>
        </w:tc>
        <w:tc>
          <w:tcPr>
            <w:tcW w:w="3033" w:type="dxa"/>
            <w:vAlign w:val="top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共同居住人</w:t>
            </w:r>
            <w:r>
              <w:rPr>
                <w:rFonts w:hint="default"/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Hans"/>
              </w:rPr>
              <w:t>健康</w:t>
            </w:r>
            <w:r>
              <w:rPr>
                <w:rFonts w:hint="eastAsia" w:ascii="仿宋" w:hAnsi="仿宋" w:eastAsia="仿宋"/>
                <w:sz w:val="24"/>
              </w:rPr>
              <w:t>码</w:t>
            </w:r>
            <w:r>
              <w:rPr>
                <w:rFonts w:hint="eastAsia"/>
                <w:sz w:val="24"/>
                <w:lang w:val="en-US" w:eastAsia="zh-Hans"/>
              </w:rPr>
              <w:t>内核酸检测信息</w:t>
            </w:r>
            <w:r>
              <w:rPr>
                <w:rFonts w:hint="eastAsia" w:ascii="仿宋" w:hAnsi="仿宋" w:eastAsia="仿宋"/>
                <w:sz w:val="24"/>
              </w:rPr>
              <w:t>截图（完整姓名）</w:t>
            </w:r>
          </w:p>
        </w:tc>
        <w:tc>
          <w:tcPr>
            <w:tcW w:w="3033" w:type="dxa"/>
            <w:vAlign w:val="top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共同居住人1行程码截图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77" w:hRule="atLeast"/>
        </w:trPr>
        <w:tc>
          <w:tcPr>
            <w:tcW w:w="3027" w:type="dxa"/>
          </w:tcPr>
          <w:p>
            <w:pPr>
              <w:wordWrap/>
              <w:spacing w:line="300" w:lineRule="exact"/>
              <w:jc w:val="left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3033" w:type="dxa"/>
          </w:tcPr>
          <w:p>
            <w:pPr>
              <w:wordWrap/>
              <w:spacing w:line="300" w:lineRule="exact"/>
              <w:jc w:val="left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3033" w:type="dxa"/>
          </w:tcPr>
          <w:p>
            <w:pPr>
              <w:wordWrap/>
              <w:spacing w:line="300" w:lineRule="exact"/>
              <w:jc w:val="left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4" w:hRule="atLeast"/>
        </w:trPr>
        <w:tc>
          <w:tcPr>
            <w:tcW w:w="3027" w:type="dxa"/>
            <w:vAlign w:val="top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共同居住人</w:t>
            </w:r>
            <w:r>
              <w:rPr>
                <w:rFonts w:hint="default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健康码截图（完整姓名）</w:t>
            </w:r>
          </w:p>
        </w:tc>
        <w:tc>
          <w:tcPr>
            <w:tcW w:w="3033" w:type="dxa"/>
            <w:vAlign w:val="top"/>
          </w:tcPr>
          <w:p>
            <w:pPr>
              <w:ind w:left="0" w:leftChars="0" w:firstLine="0" w:firstLineChars="0"/>
              <w:jc w:val="left"/>
              <w:rPr>
                <w:rFonts w:hint="eastAsia" w:ascii="仿宋" w:hAnsi="仿宋" w:eastAsia="仿宋" w:cstheme="minorBidi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</w:rPr>
              <w:t>共同居住人</w:t>
            </w:r>
            <w:r>
              <w:rPr>
                <w:rFonts w:hint="default"/>
                <w:sz w:val="24"/>
              </w:rPr>
              <w:t>2</w:t>
            </w:r>
            <w:r>
              <w:rPr>
                <w:rFonts w:hint="eastAsia"/>
                <w:sz w:val="24"/>
                <w:lang w:val="en-US" w:eastAsia="zh-Hans"/>
              </w:rPr>
              <w:t>健康</w:t>
            </w:r>
            <w:r>
              <w:rPr>
                <w:rFonts w:hint="eastAsia" w:ascii="仿宋" w:hAnsi="仿宋" w:eastAsia="仿宋"/>
                <w:sz w:val="24"/>
              </w:rPr>
              <w:t>码</w:t>
            </w:r>
            <w:r>
              <w:rPr>
                <w:rFonts w:hint="eastAsia"/>
                <w:sz w:val="24"/>
                <w:lang w:val="en-US" w:eastAsia="zh-Hans"/>
              </w:rPr>
              <w:t>内核酸检测信息</w:t>
            </w:r>
            <w:r>
              <w:rPr>
                <w:rFonts w:hint="eastAsia" w:ascii="仿宋" w:hAnsi="仿宋" w:eastAsia="仿宋"/>
                <w:sz w:val="24"/>
              </w:rPr>
              <w:t>截图（完整姓名）</w:t>
            </w:r>
          </w:p>
        </w:tc>
        <w:tc>
          <w:tcPr>
            <w:tcW w:w="3033" w:type="dxa"/>
            <w:vAlign w:val="top"/>
          </w:tcPr>
          <w:p>
            <w:pPr>
              <w:ind w:left="0" w:leftChars="0" w:firstLine="0" w:firstLineChars="0"/>
              <w:jc w:val="both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共同居住人</w:t>
            </w:r>
            <w:r>
              <w:rPr>
                <w:rFonts w:hint="default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行程码截图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79" w:hRule="atLeast"/>
        </w:trPr>
        <w:tc>
          <w:tcPr>
            <w:tcW w:w="3027" w:type="dxa"/>
          </w:tcPr>
          <w:p>
            <w:pPr>
              <w:wordWrap/>
              <w:spacing w:line="300" w:lineRule="exact"/>
              <w:jc w:val="left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3033" w:type="dxa"/>
          </w:tcPr>
          <w:p>
            <w:pPr>
              <w:wordWrap/>
              <w:spacing w:line="300" w:lineRule="exact"/>
              <w:jc w:val="left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</w:rPr>
            </w:pPr>
          </w:p>
        </w:tc>
        <w:tc>
          <w:tcPr>
            <w:tcW w:w="3033" w:type="dxa"/>
          </w:tcPr>
          <w:p>
            <w:pPr>
              <w:wordWrap/>
              <w:spacing w:line="300" w:lineRule="exact"/>
              <w:jc w:val="left"/>
              <w:rPr>
                <w:rFonts w:hint="eastAsia" w:ascii="仿宋_GB2312" w:eastAsia="仿宋_GB2312"/>
                <w:b/>
                <w:bCs/>
                <w:sz w:val="28"/>
                <w:szCs w:val="28"/>
                <w:vertAlign w:val="baseline"/>
              </w:rPr>
            </w:pPr>
          </w:p>
        </w:tc>
      </w:tr>
    </w:tbl>
    <w:p>
      <w:pPr>
        <w:rPr>
          <w:rStyle w:val="6"/>
          <w:rFonts w:hint="eastAsia" w:ascii="Arial" w:hAnsi="Arial" w:eastAsia="Arial" w:cs="Arial"/>
          <w:sz w:val="24"/>
          <w:szCs w:val="24"/>
          <w:rtl w:val="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1954C9"/>
    <w:multiLevelType w:val="singleLevel"/>
    <w:tmpl w:val="631954C9"/>
    <w:lvl w:ilvl="0" w:tentative="0">
      <w:start w:val="6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7E6407"/>
    <w:rsid w:val="0D7E6407"/>
    <w:rsid w:val="2E970DF4"/>
    <w:rsid w:val="3E70FF8B"/>
    <w:rsid w:val="5FBBC245"/>
    <w:rsid w:val="5FBEF1CF"/>
    <w:rsid w:val="6FC6CD25"/>
    <w:rsid w:val="72EF1DFB"/>
    <w:rsid w:val="7EF76F23"/>
    <w:rsid w:val="7F3FC347"/>
    <w:rsid w:val="BCE1A02F"/>
    <w:rsid w:val="E5F77713"/>
    <w:rsid w:val="EFD77AAB"/>
    <w:rsid w:val="F3FF99BE"/>
    <w:rsid w:val="FD7BDC4A"/>
    <w:rsid w:val="FDA3540F"/>
    <w:rsid w:val="FDBF2B77"/>
    <w:rsid w:val="FFE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3">
    <w:name w:val="Title"/>
    <w:basedOn w:val="1"/>
    <w:next w:val="1"/>
    <w:qFormat/>
    <w:uiPriority w:val="0"/>
    <w:pPr>
      <w:spacing w:line="560" w:lineRule="exact"/>
      <w:ind w:firstLine="0" w:firstLineChars="0"/>
      <w:jc w:val="center"/>
      <w:outlineLvl w:val="0"/>
    </w:pPr>
    <w:rPr>
      <w:rFonts w:ascii="方正小标宋_GBK" w:hAnsi="方正小标宋_GBK" w:eastAsia="方正小标宋_GBK" w:cstheme="majorBidi"/>
      <w:bCs/>
      <w:sz w:val="44"/>
      <w:szCs w:val="32"/>
    </w:rPr>
  </w:style>
  <w:style w:type="table" w:styleId="5">
    <w:name w:val="Table Grid"/>
    <w:basedOn w:val="4"/>
    <w:qFormat/>
    <w:uiPriority w:val="0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2022-09-02T11:56:00Z</dcterms:created>
  <dc:creator>sunjie</dc:creator>
  <cp:lastModifiedBy>王超</cp:lastModifiedBy>
  <dcterms:modified xsi:type="dcterms:W3CDTF">2022-11-30T13:58:19Z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D65E1CE6D3C964C244B18563EB735615</vt:lpwstr>
  </property>
</Properties>
</file>